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wordWrap/>
        <w:snapToGrid w:val="0"/>
        <w:jc w:val="center"/>
        <w:spacing w:after="0" w:line="360" w:lineRule="exact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cs="굴림" w:hint="eastAsia"/>
          <w:b/>
          <w:bCs/>
          <w:color w:val="000000"/>
          <w:sz w:val="30"/>
          <w:szCs w:val="30"/>
          <w:kern w:val="0"/>
        </w:rPr>
        <w:t xml:space="preserve">재정지원확인서 </w:t>
      </w:r>
    </w:p>
    <w:p>
      <w:pPr>
        <w:wordWrap/>
        <w:snapToGrid w:val="0"/>
        <w:jc w:val="center"/>
        <w:spacing w:after="0" w:line="360" w:lineRule="exact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cs="굴림" w:hint="eastAsia"/>
          <w:b/>
          <w:bCs/>
          <w:color w:val="000000"/>
          <w:sz w:val="30"/>
          <w:szCs w:val="30"/>
          <w:kern w:val="0"/>
        </w:rPr>
        <w:t xml:space="preserve">Financial Support Confirmation </w:t>
      </w:r>
    </w:p>
    <w:p>
      <w:pPr>
        <w:wordWrap/>
        <w:snapToGrid w:val="0"/>
        <w:spacing w:after="0" w:line="312" w:lineRule="auto"/>
        <w:textAlignment w:val="baseline"/>
        <w:rPr>
          <w:rFonts w:ascii="바탕" w:eastAsia="굴림" w:hAnsi="굴림" w:cs="굴림" w:hint="eastAsia"/>
          <w:b/>
          <w:bCs/>
          <w:color w:val="000000"/>
          <w:sz w:val="10"/>
          <w:szCs w:val="10"/>
          <w:kern w:val="0"/>
        </w:rPr>
      </w:pPr>
    </w:p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83"/>
        <w:gridCol w:w="6862"/>
      </w:tblGrid>
      <w:tr>
        <w:trPr>
          <w:trHeight w:val="359" w:hRule="atLeast"/>
        </w:trPr>
        <w:tc>
          <w:tcPr>
            <w:tcW w:w="1054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cs="굴림" w:hint="eastAsia"/>
                <w:b/>
                <w:bCs/>
                <w:color w:val="000000"/>
                <w:sz w:val="26"/>
                <w:szCs w:val="26"/>
                <w:kern w:val="0"/>
              </w:rPr>
              <w:t>○ 지원자 정보 Applicant's Information</w:t>
            </w:r>
          </w:p>
        </w:tc>
      </w:tr>
      <w:tr>
        <w:trPr>
          <w:trHeight w:val="280" w:hRule="atLeast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 w:val="22"/>
                <w:kern w:val="0"/>
              </w:rPr>
              <w:t>성명 Name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 w:val="22"/>
                <w:kern w:val="0"/>
              </w:rPr>
            </w:pPr>
          </w:p>
        </w:tc>
      </w:tr>
      <w:tr>
        <w:trPr>
          <w:trHeight w:val="733" w:hRule="atLeast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 w:val="22"/>
                <w:kern w:val="0"/>
              </w:rPr>
              <w:t>지원유형 Type of Application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line="240" w:lineRule="exact"/>
              <w:rPr>
                <w:sz w:val="22"/>
              </w:rPr>
            </w:pPr>
            <w:r>
              <w:rPr>
                <w:sz w:val="22"/>
                <w:spacing w:val="-1"/>
              </w:rPr>
              <w:t>□</w:t>
            </w:r>
            <w:r>
              <w:rPr>
                <w:sz w:val="22"/>
                <w:spacing w:val="-23"/>
              </w:rPr>
              <w:t xml:space="preserve"> </w:t>
            </w:r>
            <w:r>
              <w:rPr>
                <w:sz w:val="22"/>
                <w:spacing w:val="-1"/>
              </w:rPr>
              <w:t>석</w:t>
            </w:r>
            <w:r>
              <w:rPr>
                <w:rFonts w:ascii="MS Mincho" w:eastAsia="MS Mincho" w:hAnsi="MS Mincho" w:cs="MS Mincho" w:hint="eastAsia"/>
                <w:sz w:val="22"/>
                <w:spacing w:val="-1"/>
              </w:rPr>
              <w:t>․</w:t>
            </w:r>
            <w:r>
              <w:rPr>
                <w:sz w:val="22"/>
                <w:spacing w:val="-1"/>
              </w:rPr>
              <w:t>박사통합과정</w:t>
            </w:r>
            <w:r>
              <w:rPr>
                <w:sz w:val="22"/>
                <w:spacing w:val="-20"/>
              </w:rPr>
              <w:t xml:space="preserve">  </w:t>
            </w:r>
            <w:r>
              <w:rPr>
                <w:sz w:val="22"/>
              </w:rPr>
              <w:t>Integrated</w:t>
            </w:r>
            <w:r>
              <w:rPr>
                <w:sz w:val="22"/>
              </w:rPr>
              <w:t xml:space="preserve"> Master’s and Doctoral Course</w:t>
            </w: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sz w:val="22"/>
                <w:spacing w:val="-1"/>
              </w:rPr>
              <w:t>□ 석사과정 M.S.   □ 박사과정 Ph.D.</w:t>
            </w:r>
          </w:p>
        </w:tc>
      </w:tr>
      <w:tr>
        <w:trPr>
          <w:trHeight w:val="47" w:hRule="atLeast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 w:val="22"/>
                <w:kern w:val="0"/>
              </w:rPr>
              <w:t>지원모집단위 Desired Major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 w:val="22"/>
                <w:kern w:val="0"/>
              </w:rPr>
            </w:pPr>
          </w:p>
        </w:tc>
      </w:tr>
    </w:tbl>
    <w:p>
      <w:pPr>
        <w:rPr>
          <w:sz w:val="2"/>
          <w:szCs w:val="2"/>
        </w:rPr>
      </w:pPr>
    </w:p>
    <w:tbl>
      <w:tblPr>
        <w:tblOverlap w:val="never"/>
        <w:tblW w:w="0" w:type="auto"/>
        <w:tblInd w:w="-3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65"/>
        <w:gridCol w:w="3289"/>
        <w:gridCol w:w="4592"/>
      </w:tblGrid>
      <w:tr>
        <w:trPr>
          <w:trHeight w:val="260" w:hRule="atLeast"/>
        </w:trPr>
        <w:tc>
          <w:tcPr>
            <w:tcW w:w="105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cs="굴림" w:hint="eastAsia"/>
                <w:b/>
                <w:bCs/>
                <w:color w:val="000000"/>
                <w:sz w:val="22"/>
                <w:kern w:val="0"/>
              </w:rPr>
              <w:t>소요경비 /</w:t>
            </w:r>
            <w:r>
              <w:rPr>
                <w:rFonts w:cs="굴림" w:hint="eastAsia"/>
                <w:b/>
                <w:bCs/>
                <w:color w:val="000000"/>
                <w:sz w:val="22"/>
                <w:kern w:val="0"/>
              </w:rPr>
              <w:t xml:space="preserve"> </w:t>
            </w:r>
            <w:r>
              <w:rPr>
                <w:rFonts w:cs="굴림" w:hint="eastAsia"/>
                <w:b/>
                <w:bCs/>
                <w:color w:val="000000"/>
                <w:sz w:val="22"/>
                <w:kern w:val="0"/>
              </w:rPr>
              <w:t>Expesxe</w:t>
            </w:r>
            <w:r>
              <w:rPr>
                <w:rFonts w:cs="굴림" w:hint="eastAsia"/>
                <w:b/>
                <w:bCs/>
                <w:color w:val="000000"/>
                <w:sz w:val="22"/>
                <w:kern w:val="0"/>
              </w:rPr>
              <w:t xml:space="preserve"> Value: USD 18,000 (1년 기준/per a year)</w:t>
            </w:r>
          </w:p>
        </w:tc>
      </w:tr>
      <w:tr>
        <w:trPr>
          <w:trHeight w:val="1671" w:hRule="atLeast"/>
        </w:trPr>
        <w:tc>
          <w:tcPr>
            <w:tcW w:w="105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3"/>
              <w:widowControl w:val="off"/>
              <w:spacing w:line="240"/>
            </w:pPr>
            <w:r>
              <w:rPr>
                <w:rFonts w:ascii="맑은 고딕" w:eastAsia="맑은 고딕"/>
                <w:sz w:val="18"/>
                <w:shd w:val="clear" w:color="000000" w:fill="auto"/>
              </w:rPr>
              <w:t>- 법무부 체류 관리 규정에 의거하여 소요 경비는 16,000,000원(</w:t>
            </w:r>
            <w:r>
              <w:rPr>
                <w:rFonts w:ascii="맑은 고딕" w:eastAsia="맑은 고딕"/>
                <w:sz w:val="18"/>
                <w:shd w:val="clear" w:color="000000" w:fill="auto"/>
                <w:spacing w:val="-1"/>
              </w:rPr>
              <w:t>학비 및 주거비, 생활비, 교재비, 기타 비용이 포함)</w:t>
            </w:r>
            <w:r>
              <w:rPr>
                <w:rFonts w:ascii="맑은 고딕" w:eastAsia="맑은 고딕"/>
                <w:sz w:val="18"/>
                <w:shd w:val="clear" w:color="000000" w:fill="auto"/>
              </w:rPr>
              <w:t xml:space="preserve">으로 고정 </w:t>
            </w:r>
          </w:p>
          <w:p>
            <w:pPr>
              <w:pStyle w:val="a3"/>
              <w:ind w:left="196" w:hanging="196"/>
              <w:widowControl w:val="off"/>
              <w:spacing w:line="240"/>
            </w:pPr>
            <w:r>
              <w:rPr>
                <w:rFonts w:ascii="맑은 고딕"/>
                <w:sz w:val="18"/>
                <w:shd w:val="clear" w:color="000000" w:fill="auto"/>
              </w:rPr>
              <w:t xml:space="preserve">  The expense value is decided as KRW 16,000,000 (</w:t>
            </w:r>
            <w:r>
              <w:rPr>
                <w:rFonts w:ascii="맑은 고딕" w:eastAsia="맑은 고딕"/>
                <w:sz w:val="18"/>
                <w:shd w:val="clear" w:color="000000" w:fill="auto"/>
                <w:spacing w:val="-1"/>
              </w:rPr>
              <w:t>학비 및 주거비, 생활비, 교재비, 기타 비용이 포함)</w:t>
            </w:r>
            <w:r>
              <w:rPr>
                <w:rFonts w:ascii="맑은 고딕"/>
                <w:sz w:val="18"/>
                <w:shd w:val="clear" w:color="000000" w:fill="auto"/>
              </w:rPr>
              <w:t xml:space="preserve"> under residency management regulations of ministry of justice</w:t>
            </w:r>
          </w:p>
          <w:p>
            <w:pPr>
              <w:pStyle w:val="a3"/>
              <w:ind w:left="196" w:hanging="196"/>
              <w:widowControl w:val="off"/>
              <w:spacing w:line="240"/>
            </w:pPr>
            <w:r>
              <w:rPr>
                <w:rFonts w:ascii="맑은 고딕" w:eastAsia="맑은 고딕"/>
                <w:sz w:val="18"/>
                <w:shd w:val="clear" w:color="000000" w:fill="auto"/>
              </w:rPr>
              <w:t>- 최종합격자(국외체류자 또는 국내체류자)는 비자신청 및 체류자격변경을 위해 재외공관 또는 국내 출입국관리사무소로부터 재정증명서류 제출을 추가로 요구 받을 수 있음</w:t>
            </w:r>
          </w:p>
          <w:p>
            <w:pPr>
              <w:snapToGrid w:val="0"/>
              <w:spacing w:after="0" w:line="240"/>
              <w:textAlignment w:val="baseline"/>
              <w:rPr>
                <w:rFonts w:ascii="바탕" w:eastAsia="굴림" w:hAnsi="굴림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/>
                <w:sz w:val="18"/>
                <w:shd w:val="clear" w:color="000000" w:fill="auto"/>
              </w:rPr>
              <w:t xml:space="preserve">  If admitted, you may be asked by the Korean Embassy in overseas or Immigration Office in South Korea to submit a balance sheet of </w:t>
            </w:r>
            <w:r>
              <w:rPr>
                <w:rFonts w:ascii="맑은 고딕"/>
                <w:sz w:val="18"/>
              </w:rPr>
              <w:t>(</w:t>
            </w:r>
            <w:r>
              <w:rPr>
                <w:rFonts w:ascii="맑은 고딕"/>
                <w:sz w:val="18"/>
                <w:shd w:val="clear" w:color="000000" w:fill="auto"/>
              </w:rPr>
              <w:t>KRW 16,000,000</w:t>
            </w:r>
            <w:r>
              <w:rPr>
                <w:rFonts w:ascii="맑은 고딕"/>
                <w:sz w:val="18"/>
              </w:rPr>
              <w:t xml:space="preserve">) </w:t>
            </w:r>
            <w:r>
              <w:rPr>
                <w:rFonts w:ascii="맑은 고딕"/>
                <w:sz w:val="18"/>
                <w:shd w:val="clear" w:color="000000" w:fill="auto"/>
              </w:rPr>
              <w:t>under yours or your financial sponsor for the student visa application</w:t>
            </w:r>
            <w:r>
              <w:rPr>
                <w:lang w:eastAsia="ko-KR"/>
                <w:rFonts w:ascii="맑은 고딕"/>
                <w:sz w:val="18"/>
                <w:shd w:val="clear" w:color="000000" w:fill="auto"/>
                <w:rtl w:val="off"/>
              </w:rPr>
              <w:t xml:space="preserve"> </w:t>
            </w:r>
            <w:r>
              <w:rPr>
                <w:rFonts w:ascii="맑은 고딕"/>
                <w:sz w:val="18"/>
                <w:shd w:val="clear" w:color="000000" w:fill="auto"/>
              </w:rPr>
              <w:t>and/or the visa status change.</w:t>
            </w:r>
          </w:p>
        </w:tc>
      </w:tr>
      <w:tr>
        <w:trPr>
          <w:trHeight w:val="513" w:hRule="atLeast"/>
        </w:trPr>
        <w:tc>
          <w:tcPr>
            <w:tcW w:w="595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cs="굴림" w:hint="eastAsia"/>
                <w:b/>
                <w:bCs/>
                <w:color w:val="000000"/>
                <w:sz w:val="26"/>
                <w:szCs w:val="26"/>
                <w:kern w:val="0"/>
              </w:rPr>
              <w:t>○ 재정보증인 정보 Sponsor's Information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w w:val="95"/>
                <w:szCs w:val="20"/>
                <w:kern w:val="0"/>
              </w:rPr>
              <w:t>*재정보증인이 본인이 아닐 경우에만 작성</w:t>
            </w:r>
          </w:p>
          <w:p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Cs w:val="20"/>
                <w:kern w:val="0"/>
              </w:rPr>
              <w:t>*Fill out the below if sponsor is not the applicant.</w:t>
            </w:r>
          </w:p>
        </w:tc>
      </w:tr>
      <w:tr>
        <w:trPr>
          <w:trHeight w:val="47" w:hRule="atLeast"/>
        </w:trPr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Cs w:val="20"/>
                <w:kern w:val="0"/>
              </w:rPr>
              <w:t>성명 Name</w:t>
            </w:r>
          </w:p>
        </w:tc>
        <w:tc>
          <w:tcPr>
            <w:tcW w:w="7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78" w:hRule="atLeast"/>
        </w:trPr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Cs w:val="20"/>
                <w:kern w:val="0"/>
              </w:rPr>
              <w:t>국적 Nationality</w:t>
            </w:r>
          </w:p>
        </w:tc>
        <w:tc>
          <w:tcPr>
            <w:tcW w:w="7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78" w:hRule="atLeast"/>
        </w:trPr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Cs w:val="20"/>
                <w:kern w:val="0"/>
              </w:rPr>
              <w:t>관계 Relationship</w:t>
            </w:r>
          </w:p>
        </w:tc>
        <w:tc>
          <w:tcPr>
            <w:tcW w:w="7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78" w:hRule="atLeast"/>
        </w:trPr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Cs w:val="20"/>
                <w:kern w:val="0"/>
              </w:rPr>
              <w:t>주소 Address</w:t>
            </w:r>
          </w:p>
        </w:tc>
        <w:tc>
          <w:tcPr>
            <w:tcW w:w="7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78" w:hRule="atLeast"/>
        </w:trPr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Cs w:val="20"/>
                <w:kern w:val="0"/>
              </w:rPr>
              <w:t>연락처 Contact</w:t>
            </w:r>
          </w:p>
        </w:tc>
        <w:tc>
          <w:tcPr>
            <w:tcW w:w="7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2524" w:hRule="atLeast"/>
        </w:trPr>
        <w:tc>
          <w:tcPr>
            <w:tcW w:w="10546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00" w:lineRule="exact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cs="굴림" w:hint="eastAsia"/>
                <w:b/>
                <w:bCs/>
                <w:color w:val="000000"/>
                <w:szCs w:val="20"/>
                <w:kern w:val="0"/>
              </w:rPr>
              <w:t xml:space="preserve">본인은 상기 제주대학교 지원자가 제주대학교에 체류하는 동안 소요되는 경비를 부담할 것을 서약합니다. </w:t>
            </w:r>
          </w:p>
          <w:p>
            <w:pPr>
              <w:wordWrap/>
              <w:spacing w:line="300" w:lineRule="exact"/>
              <w:rPr>
                <w:rFonts w:hint="eastAsia"/>
              </w:rPr>
            </w:pPr>
            <w:r>
              <w:rPr>
                <w:rFonts w:cs="굴림" w:hint="eastAsia"/>
                <w:b/>
                <w:bCs/>
                <w:color w:val="000000"/>
                <w:szCs w:val="20"/>
                <w:kern w:val="0"/>
                <w:spacing w:val="-8"/>
              </w:rPr>
              <w:t>I guarantee that the amount of will be paid for and covered by me for the entire duration of this program.</w:t>
            </w: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 w:val="24"/>
                <w:szCs w:val="24"/>
                <w:kern w:val="0"/>
              </w:rPr>
              <w:t>202</w:t>
            </w:r>
            <w:r>
              <w:rPr>
                <w:rFonts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cs="굴림" w:hint="eastAsia"/>
                <w:color w:val="000000"/>
                <w:sz w:val="24"/>
                <w:szCs w:val="24"/>
                <w:kern w:val="0"/>
              </w:rPr>
              <w:t xml:space="preserve"> .</w:t>
            </w:r>
            <w:r>
              <w:rPr>
                <w:rFonts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cs="굴림" w:hint="eastAsia"/>
                <w:color w:val="FFFFFF"/>
                <w:sz w:val="24"/>
                <w:szCs w:val="24"/>
                <w:kern w:val="0"/>
              </w:rPr>
              <w:t>1</w:t>
            </w:r>
            <w:r>
              <w:rPr>
                <w:rFonts w:cs="굴림"/>
                <w:color w:val="FFFFFF"/>
                <w:sz w:val="24"/>
                <w:szCs w:val="24"/>
                <w:kern w:val="0"/>
              </w:rPr>
              <w:t xml:space="preserve">   </w:t>
            </w:r>
            <w:r>
              <w:rPr>
                <w:rFonts w:cs="굴림" w:hint="eastAsia"/>
                <w:color w:val="FFFFFF"/>
                <w:sz w:val="24"/>
                <w:szCs w:val="24"/>
                <w:kern w:val="0"/>
              </w:rPr>
              <w:t>1</w:t>
            </w:r>
            <w:r>
              <w:rPr>
                <w:rFonts w:cs="굴림" w:hint="eastAsia"/>
                <w:color w:val="000000"/>
                <w:sz w:val="24"/>
                <w:szCs w:val="24"/>
                <w:kern w:val="0"/>
              </w:rPr>
              <w:t>.</w:t>
            </w:r>
            <w:r>
              <w:rPr>
                <w:rFonts w:cs="굴림"/>
                <w:color w:val="000000"/>
                <w:sz w:val="24"/>
                <w:szCs w:val="24"/>
                <w:kern w:val="0"/>
              </w:rPr>
              <w:t xml:space="preserve">    </w:t>
            </w:r>
            <w:r>
              <w:rPr>
                <w:rFonts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cs="굴림" w:hint="eastAsia"/>
                <w:color w:val="000000"/>
                <w:sz w:val="24"/>
                <w:szCs w:val="24"/>
                <w:kern w:val="0"/>
              </w:rPr>
              <w:t xml:space="preserve"> .</w:t>
            </w:r>
          </w:p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 w:val="22"/>
                <w:kern w:val="0"/>
              </w:rPr>
            </w:pPr>
          </w:p>
          <w:p>
            <w:pPr>
              <w:snapToGrid w:val="0"/>
              <w:jc w:val="center"/>
              <w:spacing w:after="0" w:line="384" w:lineRule="auto"/>
              <w:textAlignment w:val="baseline"/>
              <w:rPr>
                <w:rFonts w:cs="굴림"/>
                <w:b/>
                <w:bCs/>
                <w:color w:val="000000"/>
                <w:sz w:val="22"/>
                <w:kern w:val="0"/>
                <w:u w:val="single" w:color="000000"/>
              </w:rPr>
            </w:pPr>
            <w:r>
              <w:rPr>
                <w:rFonts w:cs="굴림" w:hint="eastAsia"/>
                <w:b/>
                <w:bCs/>
                <w:color w:val="000000"/>
                <w:sz w:val="22"/>
                <w:kern w:val="0"/>
              </w:rPr>
              <w:t xml:space="preserve">보증인 </w:t>
            </w:r>
            <w:r>
              <w:rPr>
                <w:rFonts w:cs="굴림" w:hint="eastAsia"/>
                <w:b/>
                <w:bCs/>
                <w:color w:val="000000"/>
                <w:sz w:val="18"/>
                <w:szCs w:val="18"/>
                <w:kern w:val="0"/>
              </w:rPr>
              <w:t>(Sponsor‘s name)</w:t>
            </w:r>
            <w:r>
              <w:rPr>
                <w:rFonts w:cs="굴림" w:hint="eastAsia"/>
                <w:b/>
                <w:bCs/>
                <w:color w:val="000000"/>
                <w:sz w:val="22"/>
                <w:kern w:val="0"/>
              </w:rPr>
              <w:t>:</w:t>
            </w:r>
            <w:r>
              <w:rPr>
                <w:rFonts w:cs="굴림"/>
                <w:b/>
                <w:bCs/>
                <w:color w:val="000000"/>
                <w:sz w:val="22"/>
                <w:kern w:val="0"/>
              </w:rPr>
              <w:t xml:space="preserve"> </w:t>
            </w:r>
            <w:r>
              <w:rPr>
                <w:rFonts w:cs="굴림"/>
                <w:b/>
                <w:bCs/>
                <w:color w:val="000000"/>
                <w:sz w:val="22"/>
                <w:kern w:val="0"/>
                <w:u w:val="single" w:color="auto"/>
              </w:rPr>
              <w:t xml:space="preserve">                                    </w:t>
            </w:r>
            <w:r>
              <w:rPr>
                <w:rFonts w:cs="굴림" w:hint="eastAsia"/>
                <w:b/>
                <w:bCs/>
                <w:color w:val="000000"/>
                <w:sz w:val="22"/>
                <w:kern w:val="0"/>
                <w:u w:val="single" w:color="auto"/>
              </w:rPr>
              <w:t xml:space="preserve"> </w:t>
            </w:r>
            <w:r>
              <w:rPr>
                <w:rFonts w:cs="굴림" w:hint="eastAsia"/>
                <w:b/>
                <w:bCs/>
                <w:color w:val="000000"/>
                <w:sz w:val="22"/>
                <w:kern w:val="0"/>
                <w:u w:val="single" w:color="000000"/>
              </w:rPr>
              <w:t>(서명/인)</w:t>
            </w:r>
          </w:p>
          <w:p>
            <w:pPr>
              <w:pStyle w:val="a3"/>
              <w:ind w:left="185" w:hanging="185"/>
              <w:wordWrap/>
              <w:jc w:val="left"/>
              <w:spacing w:line="300" w:lineRule="exact"/>
            </w:pPr>
            <w:r>
              <w:rPr>
                <w:rFonts w:ascii="맑은 고딕"/>
                <w:color w:val="FF0000"/>
                <w:shd w:val="clear" w:color="000000" w:fill="auto"/>
                <w:spacing w:val="-1"/>
              </w:rPr>
              <w:t xml:space="preserve">* </w:t>
            </w:r>
            <w:r>
              <w:rPr>
                <w:rFonts w:ascii="맑은 고딕"/>
                <w:color w:val="FF0000"/>
                <w:shd w:val="clear" w:color="000000" w:fill="auto"/>
                <w:spacing w:val="-1"/>
              </w:rPr>
              <w:t>재정입증서류</w:t>
            </w:r>
            <w:r>
              <w:rPr>
                <w:rFonts w:ascii="맑은 고딕"/>
                <w:color w:val="FF0000"/>
                <w:shd w:val="clear" w:color="000000" w:fill="auto"/>
                <w:spacing w:val="-1"/>
              </w:rPr>
              <w:t xml:space="preserve"> 제출 없이 지도예정교수가 재정보증을 하는 경우 </w:t>
            </w:r>
            <w:r>
              <w:rPr>
                <w:rFonts w:ascii="맑은 고딕"/>
                <w:color w:val="FF0000"/>
                <w:u w:val="single" w:color="auto"/>
                <w:shd w:val="clear" w:color="000000" w:fill="auto"/>
                <w:spacing w:val="-1"/>
              </w:rPr>
              <w:t>보증 대상을 학생 1인으로 제한</w:t>
            </w:r>
            <w:r>
              <w:rPr>
                <w:rFonts w:ascii="맑은 고딕"/>
                <w:color w:val="FF0000"/>
                <w:shd w:val="clear" w:color="000000" w:fill="auto"/>
                <w:spacing w:val="-1"/>
              </w:rPr>
              <w:t xml:space="preserve"> (근거: 법무부 외국인 유학생 사증발급 및 체류 관리 지침 </w:t>
            </w:r>
          </w:p>
          <w:p>
            <w:pPr>
              <w:pStyle w:val="a3"/>
              <w:wordWrap/>
              <w:jc w:val="left"/>
              <w:spacing w:line="300" w:lineRule="exact"/>
            </w:pPr>
            <w:r>
              <w:rPr>
                <w:rFonts w:ascii="맑은 고딕"/>
                <w:shd w:val="clear" w:color="000000" w:fill="auto"/>
                <w:spacing w:val="-20"/>
              </w:rPr>
              <w:t xml:space="preserve"> * </w:t>
            </w:r>
            <w:r>
              <w:rPr>
                <w:rFonts w:ascii="맑은 고딕"/>
                <w:w w:val="97"/>
                <w:spacing w:val="-4"/>
              </w:rPr>
              <w:t xml:space="preserve">The number of students that can be financially guaranteed by an academic supervisor is limited to </w:t>
            </w:r>
            <w:r>
              <w:rPr>
                <w:rFonts w:ascii="맑은 고딕"/>
                <w:w w:val="97"/>
                <w:u w:val="single" w:color="auto"/>
                <w:spacing w:val="-4"/>
              </w:rPr>
              <w:t>1 student</w:t>
            </w:r>
            <w:r>
              <w:rPr>
                <w:rFonts w:ascii="맑은 고딕"/>
                <w:w w:val="97"/>
                <w:spacing w:val="-4"/>
              </w:rPr>
              <w:t xml:space="preserve">. </w:t>
            </w:r>
          </w:p>
          <w:p>
            <w:pPr>
              <w:pStyle w:val="a3"/>
              <w:ind w:left="978" w:hanging="978"/>
              <w:wordWrap/>
              <w:jc w:val="left"/>
              <w:spacing w:line="300" w:lineRule="exact"/>
              <w:rPr>
                <w:rFonts w:hint="eastAsia"/>
              </w:rPr>
            </w:pPr>
            <w:r>
              <w:rPr>
                <w:rFonts w:ascii="맑은 고딕"/>
                <w:shd w:val="clear" w:color="000000" w:fill="auto"/>
                <w:spacing w:val="-15"/>
              </w:rPr>
              <w:t xml:space="preserve"> </w:t>
            </w:r>
            <w:r>
              <w:rPr>
                <w:rFonts w:ascii="맑은 고딕"/>
                <w:shd w:val="clear" w:color="000000" w:fill="auto"/>
                <w:spacing w:val="-3"/>
              </w:rPr>
              <w:t xml:space="preserve"> (Source: The Department of </w:t>
            </w:r>
            <w:r>
              <w:rPr>
                <w:rFonts w:ascii="맑은 고딕"/>
                <w:shd w:val="clear" w:color="000000" w:fill="auto"/>
                <w:spacing w:val="-3"/>
              </w:rPr>
              <w:t>Justices</w:t>
            </w:r>
            <w:r>
              <w:rPr>
                <w:rFonts w:ascii="맑은 고딕"/>
                <w:shd w:val="clear" w:color="000000" w:fill="auto"/>
                <w:spacing w:val="-3"/>
              </w:rPr>
              <w:t>’</w:t>
            </w:r>
            <w:r>
              <w:rPr>
                <w:rFonts w:ascii="맑은 고딕"/>
                <w:shd w:val="clear" w:color="000000" w:fill="auto"/>
                <w:spacing w:val="-3"/>
              </w:rPr>
              <w:t>s</w:t>
            </w:r>
            <w:r>
              <w:rPr>
                <w:rFonts w:ascii="맑은 고딕"/>
                <w:shd w:val="clear" w:color="000000" w:fill="auto"/>
                <w:spacing w:val="-3"/>
              </w:rPr>
              <w:t xml:space="preserve"> Guidelines regarding overseas students Visa Issuance and Sojourn Management.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567" w:right="567" w:bottom="567" w:left="567" w:header="567" w:footer="567" w:gutter="0"/>
      <w:cols w:space="720"/>
      <w:docGrid w:linePitch="360"/>
      <w:noEndnote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MS Mincho">
    <w:panose1 w:val="02020609040205080304"/>
    <w:family w:val="modern"/>
    <w:charset w:val="80"/>
    <w:notTrueType w:val="false"/>
    <w:sig w:usb0="E00002FF" w:usb1="6AC7FDFB" w:usb2="08000012" w:usb3="00000001" w:csb0="4002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ÇÑÄÄ¹ÙÅÁ">
    <w:panose1 w:val="00000000000000000000"/>
    <w:family w:val="auto"/>
    <w:altName w:val="Times New Roman"/>
    <w:charset w:val="00"/>
    <w:notTrueType w:val="false"/>
    <w:sig w:usb0="00000003" w:usb1="00000000" w:usb2="00000000" w:usb3="00000000" w:csb0="00000001" w:csb1="00000000"/>
  </w:font>
  <w:font w:name="한컴바탕">
    <w:panose1 w:val="02030600000101010101"/>
    <w:family w:val="roman"/>
    <w:charset w:val="81"/>
    <w:notTrueType w:val="false"/>
    <w:sig w:usb0="FFFFFFFF" w:usb1="FFFFFFFF" w:usb2="00FFFFFF" w:usb3="00000001" w:csb0="863F01FF" w:csb1="0000FFFF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rawingGridHorizontalSpacing w:val="120"/>
  <w:drawingGridVerticalSpacing w:val="120"/>
  <w:doNotUseMarginsForDrawingGridOrigin/>
  <w:displayHorizontalDrawingGridEvery w:val="1"/>
  <w:displayVerticalDrawingGridEvery w:val="3"/>
  <w:doNotShadeFormData/>
  <w:characterSpacingControl w:val="compressPunctuation"/>
  <w:doNotValidateAgainstSchema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맑은 고딕" w:eastAsia="맑은 고딕" w:hAnsi="맑은 고딕" w:cs="Times New Roma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jc w:val="both"/>
      <w:spacing w:after="200" w:line="276" w:lineRule="auto"/>
    </w:pPr>
    <w:rPr>
      <w:szCs w:val="2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adjustRightInd/>
      <w:autoSpaceDE w:val="off"/>
      <w:autoSpaceDN w:val="off"/>
      <w:widowControl w:val="off"/>
      <w:wordWrap w:val="off"/>
      <w:snapToGrid w:val="0"/>
      <w:jc w:val="both"/>
      <w:spacing w:line="384" w:lineRule="auto"/>
      <w:textAlignment w:val="baseline"/>
    </w:pPr>
    <w:rPr>
      <w:rFonts w:ascii="ÇÑÄÄ¹ÙÅÁ" w:hAnsi="ÇÑÄÄ¹ÙÅÁ" w:cs="ÇÑÄÄ¹ÙÅÁ"/>
      <w:color w:val="000000"/>
    </w:rPr>
  </w:style>
  <w:style w:type="paragraph" w:styleId="a4">
    <w:name w:val="Body Text"/>
    <w:uiPriority w:val="1"/>
    <w:basedOn w:val="a"/>
    <w:link w:val="Char"/>
    <w:pPr>
      <w:adjustRightInd/>
      <w:ind w:left="300"/>
      <w:snapToGri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szCs w:val="20"/>
      <w:kern w:val="0"/>
    </w:rPr>
  </w:style>
  <w:style w:type="character" w:customStyle="1" w:styleId="Char">
    <w:name w:val="본문 Char"/>
    <w:uiPriority w:val="99"/>
    <w:link w:val="a4"/>
    <w:semiHidden/>
    <w:rPr>
      <w:rFonts w:cs="Times New Roman"/>
    </w:rPr>
  </w:style>
  <w:style w:type="paragraph" w:customStyle="1" w:styleId="1">
    <w:name w:val="개요 1"/>
    <w:uiPriority w:val="2"/>
    <w:pPr>
      <w:adjustRightInd/>
      <w:ind w:left="200"/>
      <w:autoSpaceDE w:val="off"/>
      <w:autoSpaceDN w:val="off"/>
      <w:widowControl w:val="off"/>
      <w:wordWrap w:val="off"/>
      <w:snapToGrid w:val="0"/>
      <w:jc w:val="both"/>
      <w:spacing w:line="384" w:lineRule="auto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2">
    <w:name w:val="개요 2"/>
    <w:uiPriority w:val="3"/>
    <w:pPr>
      <w:adjustRightInd/>
      <w:ind w:left="400"/>
      <w:autoSpaceDE w:val="off"/>
      <w:autoSpaceDN w:val="off"/>
      <w:widowControl w:val="off"/>
      <w:wordWrap w:val="off"/>
      <w:snapToGrid w:val="0"/>
      <w:jc w:val="both"/>
      <w:spacing w:line="384" w:lineRule="auto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3">
    <w:name w:val="개요 3"/>
    <w:uiPriority w:val="4"/>
    <w:pPr>
      <w:adjustRightInd/>
      <w:ind w:left="600"/>
      <w:autoSpaceDE w:val="off"/>
      <w:autoSpaceDN w:val="off"/>
      <w:widowControl w:val="off"/>
      <w:wordWrap w:val="off"/>
      <w:snapToGrid w:val="0"/>
      <w:jc w:val="both"/>
      <w:spacing w:line="384" w:lineRule="auto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4">
    <w:name w:val="개요 4"/>
    <w:uiPriority w:val="5"/>
    <w:pPr>
      <w:adjustRightInd/>
      <w:ind w:left="800"/>
      <w:autoSpaceDE w:val="off"/>
      <w:autoSpaceDN w:val="off"/>
      <w:widowControl w:val="off"/>
      <w:wordWrap w:val="off"/>
      <w:snapToGrid w:val="0"/>
      <w:jc w:val="both"/>
      <w:spacing w:line="384" w:lineRule="auto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5">
    <w:name w:val="개요 5"/>
    <w:uiPriority w:val="6"/>
    <w:pPr>
      <w:adjustRightInd/>
      <w:ind w:left="1000"/>
      <w:autoSpaceDE w:val="off"/>
      <w:autoSpaceDN w:val="off"/>
      <w:widowControl w:val="off"/>
      <w:wordWrap w:val="off"/>
      <w:snapToGrid w:val="0"/>
      <w:jc w:val="both"/>
      <w:spacing w:line="384" w:lineRule="auto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6">
    <w:name w:val="개요 6"/>
    <w:uiPriority w:val="7"/>
    <w:pPr>
      <w:adjustRightInd/>
      <w:ind w:left="1200"/>
      <w:autoSpaceDE w:val="off"/>
      <w:autoSpaceDN w:val="off"/>
      <w:widowControl w:val="off"/>
      <w:wordWrap w:val="off"/>
      <w:snapToGrid w:val="0"/>
      <w:jc w:val="both"/>
      <w:spacing w:line="384" w:lineRule="auto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7">
    <w:name w:val="개요 7"/>
    <w:uiPriority w:val="8"/>
    <w:pPr>
      <w:adjustRightInd/>
      <w:ind w:left="1400"/>
      <w:autoSpaceDE w:val="off"/>
      <w:autoSpaceDN w:val="off"/>
      <w:widowControl w:val="off"/>
      <w:wordWrap w:val="off"/>
      <w:snapToGrid w:val="0"/>
      <w:jc w:val="both"/>
      <w:spacing w:line="384" w:lineRule="auto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a5">
    <w:name w:val="쪽 번호"/>
    <w:uiPriority w:val="9"/>
    <w:pPr>
      <w:adjustRightInd/>
      <w:autoSpaceDE w:val="off"/>
      <w:autoSpaceDN w:val="off"/>
      <w:widowControl w:val="off"/>
      <w:wordWrap w:val="off"/>
      <w:snapToGrid w:val="0"/>
      <w:jc w:val="both"/>
      <w:spacing w:line="384" w:lineRule="auto"/>
      <w:textAlignment w:val="baseline"/>
    </w:pPr>
    <w:rPr>
      <w:rFonts w:ascii="굴림" w:eastAsia="굴림" w:hAnsi="굴림" w:cs="굴림"/>
      <w:color w:val="000000"/>
    </w:rPr>
  </w:style>
  <w:style w:type="paragraph" w:customStyle="1" w:styleId="a6">
    <w:name w:val="머리말"/>
    <w:uiPriority w:val="10"/>
    <w:pPr>
      <w:adjustRightInd/>
      <w:autoSpaceDE w:val="off"/>
      <w:autoSpaceDN w:val="off"/>
      <w:widowControl w:val="off"/>
      <w:snapToGrid w:val="0"/>
      <w:jc w:val="both"/>
      <w:spacing w:line="360" w:lineRule="auto"/>
      <w:textAlignment w:val="baseline"/>
    </w:pPr>
    <w:rPr>
      <w:rFonts w:ascii="굴림" w:eastAsia="굴림" w:hAnsi="굴림" w:cs="굴림"/>
      <w:color w:val="000000"/>
      <w:sz w:val="18"/>
      <w:szCs w:val="18"/>
    </w:rPr>
  </w:style>
  <w:style w:type="paragraph" w:customStyle="1" w:styleId="a7">
    <w:name w:val="각주"/>
    <w:uiPriority w:val="11"/>
    <w:pPr>
      <w:adjustRightInd/>
      <w:ind w:left="262" w:hanging="262"/>
      <w:autoSpaceDE w:val="off"/>
      <w:autoSpaceDN w:val="off"/>
      <w:widowControl w:val="off"/>
      <w:wordWrap w:val="off"/>
      <w:snapToGrid w:val="0"/>
      <w:jc w:val="both"/>
      <w:spacing w:line="312" w:lineRule="auto"/>
      <w:textAlignment w:val="baseline"/>
    </w:pPr>
    <w:rPr>
      <w:rFonts w:ascii="ÇÑÄÄ¹ÙÅÁ" w:hAnsi="ÇÑÄÄ¹ÙÅÁ" w:cs="ÇÑÄÄ¹ÙÅÁ"/>
      <w:color w:val="000000"/>
      <w:w w:val="95"/>
      <w:sz w:val="18"/>
      <w:szCs w:val="18"/>
      <w:spacing w:val="-6"/>
    </w:rPr>
  </w:style>
  <w:style w:type="paragraph" w:customStyle="1" w:styleId="a8">
    <w:name w:val="미주"/>
    <w:uiPriority w:val="12"/>
    <w:pPr>
      <w:adjustRightInd/>
      <w:ind w:left="262" w:hanging="262"/>
      <w:autoSpaceDE w:val="off"/>
      <w:autoSpaceDN w:val="off"/>
      <w:widowControl w:val="off"/>
      <w:wordWrap w:val="off"/>
      <w:snapToGrid w:val="0"/>
      <w:jc w:val="both"/>
      <w:spacing w:line="312" w:lineRule="auto"/>
      <w:textAlignment w:val="baseline"/>
    </w:pPr>
    <w:rPr>
      <w:rFonts w:ascii="ÇÑÄÄ¹ÙÅÁ" w:hAnsi="ÇÑÄÄ¹ÙÅÁ" w:cs="ÇÑÄÄ¹ÙÅÁ"/>
      <w:color w:val="000000"/>
      <w:w w:val="95"/>
      <w:sz w:val="18"/>
      <w:szCs w:val="18"/>
      <w:spacing w:val="-6"/>
    </w:rPr>
  </w:style>
  <w:style w:type="paragraph" w:customStyle="1" w:styleId="a9">
    <w:name w:val="메모"/>
    <w:uiPriority w:val="13"/>
    <w:pPr>
      <w:adjustRightInd/>
      <w:autoSpaceDE w:val="off"/>
      <w:autoSpaceDN w:val="off"/>
      <w:widowControl w:val="off"/>
      <w:wordWrap w:val="off"/>
      <w:jc w:val="both"/>
      <w:spacing w:line="384" w:lineRule="auto"/>
      <w:textAlignment w:val="baseline"/>
    </w:pPr>
    <w:rPr>
      <w:rFonts w:ascii="굴림" w:eastAsia="굴림" w:hAnsi="굴림" w:cs="굴림"/>
      <w:color w:val="000000"/>
      <w:w w:val="95"/>
      <w:sz w:val="18"/>
      <w:szCs w:val="18"/>
      <w:spacing w:val="-6"/>
    </w:rPr>
  </w:style>
  <w:style w:type="paragraph" w:customStyle="1" w:styleId="xl67">
    <w:name w:val="xl67"/>
    <w:uiPriority w:val="14"/>
    <w:pPr>
      <w:adjustRightInd/>
      <w:autoSpaceDE w:val="off"/>
      <w:autoSpaceDN w:val="off"/>
      <w:widowControl w:val="off"/>
      <w:wordWrap w:val="off"/>
      <w:spacing w:line="384" w:lineRule="auto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customStyle="1" w:styleId="xl71">
    <w:name w:val="xl71"/>
    <w:uiPriority w:val="15"/>
    <w:pPr>
      <w:adjustRightInd/>
      <w:autoSpaceDE w:val="off"/>
      <w:autoSpaceDN w:val="off"/>
      <w:widowControl w:val="off"/>
      <w:wordWrap w:val="off"/>
      <w:spacing w:line="384" w:lineRule="auto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customStyle="1" w:styleId="xl72">
    <w:name w:val="xl72"/>
    <w:uiPriority w:val="16"/>
    <w:pPr>
      <w:adjustRightInd/>
      <w:autoSpaceDE w:val="off"/>
      <w:autoSpaceDN w:val="off"/>
      <w:widowControl w:val="off"/>
      <w:wordWrap w:val="off"/>
      <w:spacing w:line="384" w:lineRule="auto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customStyle="1" w:styleId="xl73">
    <w:name w:val="xl73"/>
    <w:uiPriority w:val="17"/>
    <w:pPr>
      <w:adjustRightInd/>
      <w:autoSpaceDE w:val="off"/>
      <w:autoSpaceDN w:val="off"/>
      <w:widowControl w:val="off"/>
      <w:wordWrap w:val="off"/>
      <w:spacing w:line="384" w:lineRule="auto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customStyle="1" w:styleId="xl70">
    <w:name w:val="xl70"/>
    <w:uiPriority w:val="18"/>
    <w:pPr>
      <w:adjustRightInd/>
      <w:autoSpaceDE w:val="off"/>
      <w:autoSpaceDN w:val="off"/>
      <w:widowControl w:val="off"/>
      <w:wordWrap w:val="off"/>
      <w:spacing w:line="384" w:lineRule="auto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customStyle="1" w:styleId="xl68">
    <w:name w:val="xl68"/>
    <w:uiPriority w:val="19"/>
    <w:pPr>
      <w:adjustRightInd/>
      <w:autoSpaceDE w:val="off"/>
      <w:autoSpaceDN w:val="off"/>
      <w:widowControl w:val="off"/>
      <w:wordWrap w:val="off"/>
      <w:jc w:val="center"/>
      <w:spacing w:line="384" w:lineRule="auto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customStyle="1" w:styleId="11">
    <w:name w:val="표(고딕11)"/>
    <w:uiPriority w:val="20"/>
    <w:pPr>
      <w:adjustRightInd/>
      <w:ind w:left="60" w:right="60"/>
      <w:autoSpaceDE w:val="off"/>
      <w:autoSpaceDN w:val="off"/>
      <w:widowControl w:val="off"/>
      <w:wordWrap w:val="off"/>
      <w:snapToGrid w:val="0"/>
      <w:jc w:val="both"/>
      <w:spacing w:line="336" w:lineRule="auto"/>
      <w:textAlignment w:val="baseline"/>
    </w:pPr>
    <w:rPr>
      <w:rFonts w:ascii="ÇÑÄÄ¹ÙÅÁ" w:hAnsi="ÇÑÄÄ¹ÙÅÁ" w:cs="ÇÑÄÄ¹ÙÅÁ"/>
      <w:color w:val="000000"/>
      <w:w w:val="98"/>
      <w:sz w:val="18"/>
      <w:szCs w:val="18"/>
      <w:spacing w:val="-7"/>
    </w:rPr>
  </w:style>
  <w:style w:type="paragraph" w:customStyle="1" w:styleId="s0">
    <w:name w:val="s0"/>
    <w:uiPriority w:val="21"/>
    <w:pPr>
      <w:adjustRightInd/>
      <w:autoSpaceDE w:val="off"/>
      <w:autoSpaceDN w:val="off"/>
      <w:widowControl w:val="off"/>
      <w:wordWrap w:val="off"/>
      <w:jc w:val="both"/>
      <w:spacing w:line="384" w:lineRule="auto"/>
      <w:textAlignment w:val="baseline"/>
    </w:pPr>
    <w:rPr>
      <w:rFonts w:ascii="ÇÑÄÄ¹ÙÅÁ" w:eastAsia="한컴바탕" w:hAnsi="ÇÑÄÄ¹ÙÅÁ" w:cs="ÇÑÄÄ¹ÙÅÁ"/>
      <w:color w:val="000000"/>
      <w:sz w:val="24"/>
      <w:szCs w:val="24"/>
    </w:rPr>
  </w:style>
  <w:style w:type="paragraph" w:customStyle="1" w:styleId="xl66">
    <w:name w:val="xl66"/>
    <w:uiPriority w:val="22"/>
    <w:pPr>
      <w:adjustRightInd/>
      <w:autoSpaceDE w:val="off"/>
      <w:autoSpaceDN w:val="off"/>
      <w:widowControl w:val="off"/>
      <w:wordWrap w:val="off"/>
      <w:jc w:val="both"/>
      <w:spacing w:line="384" w:lineRule="auto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styleId="aa">
    <w:name w:val="head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머리글 Char"/>
    <w:uiPriority w:val="99"/>
    <w:link w:val="aa"/>
    <w:rPr>
      <w:rFonts w:cs="Times New Roman"/>
    </w:rPr>
  </w:style>
  <w:style w:type="paragraph" w:styleId="ab">
    <w:name w:val="footer"/>
    <w:uiPriority w:val="99"/>
    <w:basedOn w:val="a"/>
    <w:link w:val="Char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1">
    <w:name w:val="바닥글 Char"/>
    <w:uiPriority w:val="99"/>
    <w:link w:val="ab"/>
    <w:rPr>
      <w:rFonts w:cs="Times New Roman"/>
    </w:rPr>
  </w:style>
  <w:style w:type="paragraph" w:styleId="ac">
    <w:name w:val="List Paragraph"/>
    <w:uiPriority w:val="34"/>
    <w:basedOn w:val="a"/>
    <w:qFormat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Microsoft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2020-10-08T02:25:00Z</dcterms:created>
  <dcterms:modified xsi:type="dcterms:W3CDTF">2023-10-06T05:24:03Z</dcterms:modified>
  <cp:version>1000.0100.01</cp:version>
</cp:coreProperties>
</file>